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595F" w:rsidRPr="00F7595F" w:rsidRDefault="00F7595F" w:rsidP="00F7595F">
      <w:pPr>
        <w:spacing w:line="480" w:lineRule="auto"/>
        <w:rPr>
          <w:rFonts w:ascii="Times New Roman" w:hAnsi="Times New Roman" w:cs="Times New Roman"/>
          <w:b/>
          <w:sz w:val="24"/>
          <w:szCs w:val="24"/>
          <w:u w:val="single"/>
        </w:rPr>
      </w:pPr>
    </w:p>
    <w:p w:rsidR="00F7595F" w:rsidRPr="00F7595F" w:rsidRDefault="00F7595F" w:rsidP="00F7595F">
      <w:pPr>
        <w:spacing w:line="480" w:lineRule="auto"/>
        <w:rPr>
          <w:rFonts w:ascii="Times New Roman" w:hAnsi="Times New Roman" w:cs="Times New Roman"/>
          <w:b/>
          <w:sz w:val="24"/>
          <w:szCs w:val="24"/>
          <w:u w:val="single"/>
        </w:rPr>
      </w:pPr>
    </w:p>
    <w:p w:rsidR="00F7595F" w:rsidRPr="00F7595F" w:rsidRDefault="00F7595F" w:rsidP="00F7595F">
      <w:pPr>
        <w:spacing w:line="480" w:lineRule="auto"/>
        <w:rPr>
          <w:rFonts w:ascii="Times New Roman" w:hAnsi="Times New Roman" w:cs="Times New Roman"/>
          <w:b/>
          <w:sz w:val="24"/>
          <w:szCs w:val="24"/>
          <w:u w:val="single"/>
        </w:rPr>
      </w:pPr>
    </w:p>
    <w:p w:rsidR="00F7595F" w:rsidRPr="00F7595F" w:rsidRDefault="00F7595F" w:rsidP="00F7595F">
      <w:pPr>
        <w:spacing w:line="480" w:lineRule="auto"/>
        <w:rPr>
          <w:rFonts w:ascii="Times New Roman" w:hAnsi="Times New Roman" w:cs="Times New Roman"/>
          <w:b/>
          <w:sz w:val="24"/>
          <w:szCs w:val="24"/>
          <w:u w:val="single"/>
        </w:rPr>
      </w:pPr>
    </w:p>
    <w:p w:rsidR="00F7595F" w:rsidRPr="00F7595F" w:rsidRDefault="00F7595F" w:rsidP="00F7595F">
      <w:pPr>
        <w:spacing w:line="480" w:lineRule="auto"/>
        <w:rPr>
          <w:rFonts w:ascii="Times New Roman" w:hAnsi="Times New Roman" w:cs="Times New Roman"/>
          <w:b/>
          <w:sz w:val="24"/>
          <w:szCs w:val="24"/>
          <w:u w:val="single"/>
        </w:rPr>
      </w:pPr>
    </w:p>
    <w:p w:rsidR="00F7595F" w:rsidRPr="00F7595F" w:rsidRDefault="00F7595F" w:rsidP="00F7595F">
      <w:pPr>
        <w:spacing w:line="480" w:lineRule="auto"/>
        <w:jc w:val="center"/>
        <w:rPr>
          <w:rFonts w:ascii="Times New Roman" w:hAnsi="Times New Roman" w:cs="Times New Roman"/>
          <w:sz w:val="24"/>
          <w:szCs w:val="24"/>
        </w:rPr>
      </w:pPr>
      <w:r w:rsidRPr="00F7595F">
        <w:rPr>
          <w:rFonts w:ascii="Times New Roman" w:hAnsi="Times New Roman" w:cs="Times New Roman"/>
          <w:sz w:val="24"/>
          <w:szCs w:val="24"/>
        </w:rPr>
        <w:t>Atlantis Global Corporation</w:t>
      </w:r>
      <w:r w:rsidR="00F86E21">
        <w:rPr>
          <w:rFonts w:ascii="Times New Roman" w:hAnsi="Times New Roman" w:cs="Times New Roman"/>
          <w:sz w:val="24"/>
          <w:szCs w:val="24"/>
        </w:rPr>
        <w:t xml:space="preserve"> Executive Summary</w:t>
      </w:r>
    </w:p>
    <w:p w:rsidR="00F7595F" w:rsidRPr="00F7595F" w:rsidRDefault="00F7595F" w:rsidP="00F7595F">
      <w:pPr>
        <w:spacing w:line="480" w:lineRule="auto"/>
        <w:jc w:val="center"/>
        <w:rPr>
          <w:rFonts w:ascii="Times New Roman" w:hAnsi="Times New Roman" w:cs="Times New Roman"/>
          <w:sz w:val="24"/>
          <w:szCs w:val="24"/>
        </w:rPr>
      </w:pPr>
      <w:r w:rsidRPr="00F7595F">
        <w:rPr>
          <w:rFonts w:ascii="Times New Roman" w:hAnsi="Times New Roman" w:cs="Times New Roman"/>
          <w:sz w:val="24"/>
          <w:szCs w:val="24"/>
        </w:rPr>
        <w:t>Name of Student</w:t>
      </w:r>
    </w:p>
    <w:p w:rsidR="00F7595F" w:rsidRPr="00F7595F" w:rsidRDefault="00F7595F" w:rsidP="00F7595F">
      <w:pPr>
        <w:spacing w:line="480" w:lineRule="auto"/>
        <w:jc w:val="center"/>
        <w:rPr>
          <w:rFonts w:ascii="Times New Roman" w:hAnsi="Times New Roman" w:cs="Times New Roman"/>
          <w:sz w:val="24"/>
          <w:szCs w:val="24"/>
        </w:rPr>
      </w:pPr>
      <w:r w:rsidRPr="00F7595F">
        <w:rPr>
          <w:rFonts w:ascii="Times New Roman" w:hAnsi="Times New Roman" w:cs="Times New Roman"/>
          <w:sz w:val="24"/>
          <w:szCs w:val="24"/>
        </w:rPr>
        <w:t>Name of Institution</w:t>
      </w:r>
    </w:p>
    <w:p w:rsidR="00F7595F" w:rsidRPr="00F7595F" w:rsidRDefault="00F7595F" w:rsidP="00F7595F">
      <w:pPr>
        <w:spacing w:line="480" w:lineRule="auto"/>
        <w:jc w:val="center"/>
        <w:rPr>
          <w:rFonts w:ascii="Times New Roman" w:eastAsia="Arial" w:hAnsi="Times New Roman" w:cs="Times New Roman"/>
          <w:b/>
          <w:sz w:val="24"/>
          <w:szCs w:val="24"/>
          <w:u w:val="single"/>
        </w:rPr>
      </w:pPr>
      <w:r w:rsidRPr="00F7595F">
        <w:rPr>
          <w:rFonts w:ascii="Times New Roman" w:hAnsi="Times New Roman" w:cs="Times New Roman"/>
          <w:sz w:val="24"/>
          <w:szCs w:val="24"/>
        </w:rPr>
        <w:t>Date</w:t>
      </w:r>
      <w:r w:rsidRPr="00F7595F">
        <w:rPr>
          <w:rFonts w:ascii="Times New Roman" w:hAnsi="Times New Roman" w:cs="Times New Roman"/>
          <w:b/>
          <w:sz w:val="24"/>
          <w:szCs w:val="24"/>
          <w:u w:val="single"/>
        </w:rPr>
        <w:t xml:space="preserve"> </w:t>
      </w:r>
      <w:r w:rsidRPr="00F7595F">
        <w:rPr>
          <w:rFonts w:ascii="Times New Roman" w:hAnsi="Times New Roman" w:cs="Times New Roman"/>
          <w:b/>
          <w:sz w:val="24"/>
          <w:szCs w:val="24"/>
          <w:u w:val="single"/>
        </w:rPr>
        <w:br w:type="page"/>
      </w:r>
    </w:p>
    <w:p w:rsidR="00F7415D" w:rsidRPr="00F7595F" w:rsidRDefault="00F7415D" w:rsidP="00F7595F">
      <w:pPr>
        <w:pStyle w:val="normal0"/>
        <w:spacing w:before="0" w:after="0" w:line="480" w:lineRule="auto"/>
        <w:ind w:left="0" w:firstLine="0"/>
        <w:rPr>
          <w:rFonts w:ascii="Times New Roman" w:hAnsi="Times New Roman" w:cs="Times New Roman"/>
          <w:b/>
          <w:color w:val="auto"/>
          <w:sz w:val="24"/>
          <w:szCs w:val="24"/>
          <w:u w:val="single"/>
        </w:rPr>
      </w:pPr>
      <w:r w:rsidRPr="00F7595F">
        <w:rPr>
          <w:rFonts w:ascii="Times New Roman" w:hAnsi="Times New Roman" w:cs="Times New Roman"/>
          <w:b/>
          <w:color w:val="auto"/>
          <w:sz w:val="24"/>
          <w:szCs w:val="24"/>
          <w:u w:val="single"/>
        </w:rPr>
        <w:lastRenderedPageBreak/>
        <w:t>Diagnosis:</w:t>
      </w:r>
    </w:p>
    <w:p w:rsidR="00F7415D" w:rsidRPr="00F7595F" w:rsidRDefault="00F7415D" w:rsidP="00F7595F">
      <w:pPr>
        <w:pStyle w:val="normal0"/>
        <w:spacing w:before="0" w:after="0" w:line="480" w:lineRule="auto"/>
        <w:ind w:left="0" w:firstLine="360"/>
        <w:rPr>
          <w:rFonts w:ascii="Times New Roman" w:hAnsi="Times New Roman" w:cs="Times New Roman"/>
          <w:color w:val="auto"/>
          <w:sz w:val="24"/>
          <w:szCs w:val="24"/>
        </w:rPr>
      </w:pPr>
      <w:r w:rsidRPr="00F7595F">
        <w:rPr>
          <w:rFonts w:ascii="Times New Roman" w:hAnsi="Times New Roman" w:cs="Times New Roman"/>
          <w:color w:val="auto"/>
          <w:sz w:val="24"/>
          <w:szCs w:val="24"/>
        </w:rPr>
        <w:t>Diagnosis is a critical step in the determination or various specified issues that sum up the problems organizations are facing. The realization of the symptoms eases the process of resolving the realized problems. My analysis has identified several factors that breed problems regarding their global talent management strategy. However, I found three critical roots of the issues;</w:t>
      </w:r>
      <w:r w:rsidR="006D7686" w:rsidRPr="00F7595F">
        <w:rPr>
          <w:rFonts w:ascii="Times New Roman" w:hAnsi="Times New Roman" w:cs="Times New Roman"/>
          <w:color w:val="auto"/>
          <w:sz w:val="24"/>
          <w:szCs w:val="24"/>
        </w:rPr>
        <w:t xml:space="preserve"> performance, e</w:t>
      </w:r>
      <w:r w:rsidRPr="00F7595F">
        <w:rPr>
          <w:rFonts w:ascii="Times New Roman" w:hAnsi="Times New Roman" w:cs="Times New Roman"/>
          <w:color w:val="auto"/>
          <w:sz w:val="24"/>
          <w:szCs w:val="24"/>
        </w:rPr>
        <w:t>mployee retention and motivation</w:t>
      </w:r>
      <w:r w:rsidR="006D7686" w:rsidRPr="00F7595F">
        <w:rPr>
          <w:rFonts w:ascii="Times New Roman" w:hAnsi="Times New Roman" w:cs="Times New Roman"/>
          <w:color w:val="auto"/>
          <w:sz w:val="24"/>
          <w:szCs w:val="24"/>
        </w:rPr>
        <w:t>, and e</w:t>
      </w:r>
      <w:r w:rsidRPr="00F7595F">
        <w:rPr>
          <w:rFonts w:ascii="Times New Roman" w:hAnsi="Times New Roman" w:cs="Times New Roman"/>
          <w:color w:val="auto"/>
          <w:sz w:val="24"/>
          <w:szCs w:val="24"/>
        </w:rPr>
        <w:t>mployee dissatisfaction</w:t>
      </w:r>
      <w:r w:rsidR="006D7686" w:rsidRPr="00F7595F">
        <w:rPr>
          <w:rFonts w:ascii="Times New Roman" w:hAnsi="Times New Roman" w:cs="Times New Roman"/>
          <w:color w:val="auto"/>
          <w:sz w:val="24"/>
          <w:szCs w:val="24"/>
        </w:rPr>
        <w:t>.</w:t>
      </w:r>
    </w:p>
    <w:p w:rsidR="008C2213" w:rsidRPr="00F7595F" w:rsidRDefault="008C2213" w:rsidP="00F7595F">
      <w:pPr>
        <w:pStyle w:val="normal0"/>
        <w:spacing w:before="0" w:after="0" w:line="480" w:lineRule="auto"/>
        <w:ind w:left="0" w:firstLine="720"/>
        <w:rPr>
          <w:rFonts w:ascii="Times New Roman" w:hAnsi="Times New Roman" w:cs="Times New Roman"/>
          <w:color w:val="auto"/>
          <w:sz w:val="24"/>
          <w:szCs w:val="24"/>
        </w:rPr>
      </w:pPr>
      <w:r w:rsidRPr="00F7595F">
        <w:rPr>
          <w:rFonts w:ascii="Times New Roman" w:hAnsi="Times New Roman" w:cs="Times New Roman"/>
          <w:color w:val="auto"/>
          <w:sz w:val="24"/>
          <w:szCs w:val="24"/>
        </w:rPr>
        <w:t xml:space="preserve">The case scenario describes that the most critical factor that line and middle managers had in the subsidiaries was ‘having the right employees at each function and workstation.’ There is also an operational manual that specifies the working structure of the organization, and the line and middle managers implements it religiously. The manual stipulates that all employees should be fully trained and certified before starting to work. The problem with the plan is that the training takes between three and six months for the full training and certification. The low retention rate of employees makes the training procedure for new employees excessive, expensive and results in a drag in production output and productivity. Furthermore, the manual also stipulates that there shall be no exception for retraining and recertification for employees who have previously left the company. The regulation does not take into account time, with even employees who have left the organization for a week being subjected to the process, when those out on vacation for even a month not requiring undergoing the same process. </w:t>
      </w:r>
    </w:p>
    <w:p w:rsidR="00147839" w:rsidRDefault="008C2213" w:rsidP="00F7595F">
      <w:pPr>
        <w:pStyle w:val="normal0"/>
        <w:spacing w:before="0" w:after="0" w:line="480" w:lineRule="auto"/>
        <w:ind w:left="0" w:firstLine="720"/>
        <w:rPr>
          <w:rFonts w:ascii="Times New Roman" w:hAnsi="Times New Roman" w:cs="Times New Roman"/>
          <w:color w:val="auto"/>
          <w:sz w:val="24"/>
          <w:szCs w:val="24"/>
        </w:rPr>
      </w:pPr>
      <w:r w:rsidRPr="00F7595F">
        <w:rPr>
          <w:rFonts w:ascii="Times New Roman" w:hAnsi="Times New Roman" w:cs="Times New Roman"/>
          <w:color w:val="auto"/>
          <w:sz w:val="24"/>
          <w:szCs w:val="24"/>
        </w:rPr>
        <w:t xml:space="preserve">The organization also has issues of retention and motivation. The case scenario informs me that the subsidiary locations have a history and tendency of employees separating from AGC. However, no comprehensive information is present because there is no indication of the reason or logic that led to the employees leaving. It is also shocking that there are no records to quantify the numbers of employees who have left the organization. </w:t>
      </w:r>
      <w:r w:rsidR="0045129F" w:rsidRPr="00F7595F">
        <w:rPr>
          <w:rFonts w:ascii="Times New Roman" w:hAnsi="Times New Roman" w:cs="Times New Roman"/>
          <w:color w:val="auto"/>
          <w:sz w:val="24"/>
          <w:szCs w:val="24"/>
        </w:rPr>
        <w:t xml:space="preserve">The situation presents an alarming </w:t>
      </w:r>
      <w:r w:rsidR="0045129F" w:rsidRPr="00F7595F">
        <w:rPr>
          <w:rFonts w:ascii="Times New Roman" w:hAnsi="Times New Roman" w:cs="Times New Roman"/>
          <w:color w:val="auto"/>
          <w:sz w:val="24"/>
          <w:szCs w:val="24"/>
        </w:rPr>
        <w:lastRenderedPageBreak/>
        <w:t xml:space="preserve">context of the fluidity of operations at the subsidiary locations, without proper implementation of protocols to deal with this kind of scenarios. </w:t>
      </w:r>
    </w:p>
    <w:p w:rsidR="00F7415D" w:rsidRPr="00F7595F" w:rsidRDefault="0045129F" w:rsidP="00F7595F">
      <w:pPr>
        <w:pStyle w:val="normal0"/>
        <w:spacing w:before="0" w:after="0" w:line="480" w:lineRule="auto"/>
        <w:ind w:left="0" w:firstLine="720"/>
        <w:rPr>
          <w:rFonts w:ascii="Times New Roman" w:hAnsi="Times New Roman" w:cs="Times New Roman"/>
          <w:color w:val="auto"/>
          <w:sz w:val="24"/>
          <w:szCs w:val="24"/>
        </w:rPr>
      </w:pPr>
      <w:r w:rsidRPr="00F7595F">
        <w:rPr>
          <w:rFonts w:ascii="Times New Roman" w:hAnsi="Times New Roman" w:cs="Times New Roman"/>
          <w:color w:val="auto"/>
          <w:sz w:val="24"/>
          <w:szCs w:val="24"/>
        </w:rPr>
        <w:t xml:space="preserve">The low level of retention for the organization is significant and may be brought about by the dissatisfaction with the organization. The conditions that may lead to dissatisfied former and current employees could emanate from the working conditions or the implemented unified culture of AGC that does not align with the culture and norms of the employee. There is also the possibility of other underlying reasons not presented in the case. </w:t>
      </w:r>
    </w:p>
    <w:p w:rsidR="00F7415D" w:rsidRPr="00F7595F" w:rsidRDefault="00F7415D" w:rsidP="00F7595F">
      <w:pPr>
        <w:pStyle w:val="normal0"/>
        <w:spacing w:before="0" w:after="0" w:line="480" w:lineRule="auto"/>
        <w:ind w:left="0" w:firstLine="0"/>
        <w:rPr>
          <w:rFonts w:ascii="Times New Roman" w:hAnsi="Times New Roman" w:cs="Times New Roman"/>
          <w:b/>
          <w:color w:val="auto"/>
          <w:sz w:val="24"/>
          <w:szCs w:val="24"/>
          <w:u w:val="single"/>
        </w:rPr>
      </w:pPr>
      <w:r w:rsidRPr="00F7595F">
        <w:rPr>
          <w:rFonts w:ascii="Times New Roman" w:hAnsi="Times New Roman" w:cs="Times New Roman"/>
          <w:b/>
          <w:color w:val="auto"/>
          <w:sz w:val="24"/>
          <w:szCs w:val="24"/>
          <w:u w:val="single"/>
        </w:rPr>
        <w:t>Intervention:</w:t>
      </w:r>
    </w:p>
    <w:p w:rsidR="00F7415D" w:rsidRPr="00F7595F" w:rsidRDefault="00F7415D" w:rsidP="00F7595F">
      <w:pPr>
        <w:pStyle w:val="normal0"/>
        <w:spacing w:before="0" w:after="0" w:line="480" w:lineRule="auto"/>
        <w:ind w:left="0" w:firstLine="0"/>
        <w:jc w:val="center"/>
        <w:rPr>
          <w:rFonts w:ascii="Times New Roman" w:hAnsi="Times New Roman" w:cs="Times New Roman"/>
          <w:color w:val="auto"/>
          <w:sz w:val="24"/>
          <w:szCs w:val="24"/>
        </w:rPr>
      </w:pPr>
      <w:r w:rsidRPr="00F7595F">
        <w:rPr>
          <w:rFonts w:ascii="Times New Roman" w:hAnsi="Times New Roman" w:cs="Times New Roman"/>
          <w:color w:val="auto"/>
          <w:sz w:val="24"/>
          <w:szCs w:val="24"/>
        </w:rPr>
        <w:t xml:space="preserve">Employee Retention </w:t>
      </w:r>
      <w:r w:rsidR="00705F17" w:rsidRPr="00F7595F">
        <w:rPr>
          <w:rFonts w:ascii="Times New Roman" w:hAnsi="Times New Roman" w:cs="Times New Roman"/>
          <w:color w:val="auto"/>
          <w:sz w:val="24"/>
          <w:szCs w:val="24"/>
        </w:rPr>
        <w:t>and Motivation</w:t>
      </w:r>
    </w:p>
    <w:p w:rsidR="00705F17" w:rsidRPr="00F7595F" w:rsidRDefault="006D7686" w:rsidP="00F7595F">
      <w:pPr>
        <w:pStyle w:val="normal0"/>
        <w:spacing w:before="0" w:after="0" w:line="480" w:lineRule="auto"/>
        <w:ind w:left="0" w:firstLine="720"/>
        <w:rPr>
          <w:rFonts w:ascii="Times New Roman" w:hAnsi="Times New Roman" w:cs="Times New Roman"/>
          <w:color w:val="auto"/>
          <w:sz w:val="24"/>
          <w:szCs w:val="24"/>
        </w:rPr>
      </w:pPr>
      <w:r w:rsidRPr="00F7595F">
        <w:rPr>
          <w:rFonts w:ascii="Times New Roman" w:hAnsi="Times New Roman" w:cs="Times New Roman"/>
          <w:color w:val="auto"/>
          <w:sz w:val="24"/>
          <w:szCs w:val="24"/>
        </w:rPr>
        <w:t xml:space="preserve">We have seen it appropriate to implement an exit interview and survey, which is mandatory for every employee seeking to leave the organization. The implemented directive should be the first point prior to starting the separation process. The manager will be charged with conducting the interview and the employee will be required to complete and additional survey. The organization will benefit from the process since they will be able to gather and collect information about reasons that prompt separation. The managers will be responsible for documenting and filing the information. AGC will then be able to use the information to strategically make changes relevant to increasing their retention rates. </w:t>
      </w:r>
    </w:p>
    <w:p w:rsidR="00F7415D" w:rsidRPr="00F7595F" w:rsidRDefault="00BB4088" w:rsidP="00F7595F">
      <w:pPr>
        <w:pStyle w:val="normal0"/>
        <w:spacing w:before="0" w:after="0" w:line="480" w:lineRule="auto"/>
        <w:ind w:left="0" w:firstLine="0"/>
        <w:jc w:val="center"/>
        <w:rPr>
          <w:rFonts w:ascii="Times New Roman" w:hAnsi="Times New Roman" w:cs="Times New Roman"/>
          <w:color w:val="auto"/>
          <w:sz w:val="24"/>
          <w:szCs w:val="24"/>
        </w:rPr>
      </w:pPr>
      <w:r w:rsidRPr="00F7595F">
        <w:rPr>
          <w:rFonts w:ascii="Times New Roman" w:hAnsi="Times New Roman" w:cs="Times New Roman"/>
          <w:color w:val="auto"/>
          <w:sz w:val="24"/>
          <w:szCs w:val="24"/>
        </w:rPr>
        <w:t>Performance Issues</w:t>
      </w:r>
    </w:p>
    <w:p w:rsidR="006D7686" w:rsidRPr="00F7595F" w:rsidRDefault="006D7686" w:rsidP="00F7595F">
      <w:pPr>
        <w:pStyle w:val="normal0"/>
        <w:spacing w:before="0" w:after="0" w:line="480" w:lineRule="auto"/>
        <w:ind w:left="0" w:firstLine="720"/>
        <w:rPr>
          <w:rFonts w:ascii="Times New Roman" w:hAnsi="Times New Roman" w:cs="Times New Roman"/>
          <w:color w:val="auto"/>
          <w:sz w:val="24"/>
          <w:szCs w:val="24"/>
        </w:rPr>
      </w:pPr>
      <w:r w:rsidRPr="00F7595F">
        <w:rPr>
          <w:rFonts w:ascii="Times New Roman" w:hAnsi="Times New Roman" w:cs="Times New Roman"/>
          <w:color w:val="auto"/>
          <w:sz w:val="24"/>
          <w:szCs w:val="24"/>
        </w:rPr>
        <w:t>I recommend the implementation of a training needs assessment which will be structured to happen before training commences. The assessment will provide relevant information about current knowledge of the candidate with relation to the position, and also provide opportunity to narrow the training to focus on critical issues</w:t>
      </w:r>
      <w:r w:rsidR="00755C4B" w:rsidRPr="00F7595F">
        <w:rPr>
          <w:rFonts w:ascii="Times New Roman" w:hAnsi="Times New Roman" w:cs="Times New Roman"/>
          <w:color w:val="auto"/>
          <w:sz w:val="24"/>
          <w:szCs w:val="24"/>
        </w:rPr>
        <w:t xml:space="preserve"> that the candidate lacks</w:t>
      </w:r>
      <w:r w:rsidRPr="00F7595F">
        <w:rPr>
          <w:rFonts w:ascii="Times New Roman" w:hAnsi="Times New Roman" w:cs="Times New Roman"/>
          <w:color w:val="auto"/>
          <w:sz w:val="24"/>
          <w:szCs w:val="24"/>
        </w:rPr>
        <w:t xml:space="preserve">. </w:t>
      </w:r>
      <w:r w:rsidR="00755C4B" w:rsidRPr="00F7595F">
        <w:rPr>
          <w:rFonts w:ascii="Times New Roman" w:hAnsi="Times New Roman" w:cs="Times New Roman"/>
          <w:color w:val="auto"/>
          <w:sz w:val="24"/>
          <w:szCs w:val="24"/>
        </w:rPr>
        <w:t xml:space="preserve">The intention for the implementation is shortening the training duration for candidates. Another assessment that I </w:t>
      </w:r>
      <w:r w:rsidR="00755C4B" w:rsidRPr="00F7595F">
        <w:rPr>
          <w:rFonts w:ascii="Times New Roman" w:hAnsi="Times New Roman" w:cs="Times New Roman"/>
          <w:color w:val="auto"/>
          <w:sz w:val="24"/>
          <w:szCs w:val="24"/>
        </w:rPr>
        <w:lastRenderedPageBreak/>
        <w:t>would recommend would be the post-training assessment. The employees will undergo an assessment after the training to evaluate the amount and value of the information that the employee retained.  The analysis of the data will provide additional channels for re-training and re-certification for the employees. The assessment may also be included for the re-hiring of former employees and colleagues who have gone for a long leave to evaluate the need for additional training.</w:t>
      </w:r>
    </w:p>
    <w:p w:rsidR="00F7415D" w:rsidRPr="00F7595F" w:rsidRDefault="00BB4088" w:rsidP="00F7595F">
      <w:pPr>
        <w:pStyle w:val="normal0"/>
        <w:spacing w:before="0" w:after="0" w:line="480" w:lineRule="auto"/>
        <w:ind w:left="0" w:firstLine="0"/>
        <w:jc w:val="center"/>
        <w:rPr>
          <w:rFonts w:ascii="Times New Roman" w:hAnsi="Times New Roman" w:cs="Times New Roman"/>
          <w:color w:val="auto"/>
          <w:sz w:val="24"/>
          <w:szCs w:val="24"/>
        </w:rPr>
      </w:pPr>
      <w:r w:rsidRPr="00F7595F">
        <w:rPr>
          <w:rFonts w:ascii="Times New Roman" w:hAnsi="Times New Roman" w:cs="Times New Roman"/>
          <w:color w:val="auto"/>
          <w:sz w:val="24"/>
          <w:szCs w:val="24"/>
        </w:rPr>
        <w:t>Employee Dissatisfaction</w:t>
      </w:r>
    </w:p>
    <w:p w:rsidR="00755C4B" w:rsidRPr="00F7595F" w:rsidRDefault="00755C4B" w:rsidP="00F7595F">
      <w:pPr>
        <w:pStyle w:val="normal0"/>
        <w:spacing w:before="0" w:after="0" w:line="480" w:lineRule="auto"/>
        <w:ind w:left="0" w:firstLine="720"/>
        <w:rPr>
          <w:rFonts w:ascii="Times New Roman" w:hAnsi="Times New Roman" w:cs="Times New Roman"/>
          <w:color w:val="auto"/>
          <w:sz w:val="24"/>
          <w:szCs w:val="24"/>
        </w:rPr>
      </w:pPr>
      <w:r w:rsidRPr="00F7595F">
        <w:rPr>
          <w:rFonts w:ascii="Times New Roman" w:hAnsi="Times New Roman" w:cs="Times New Roman"/>
          <w:color w:val="auto"/>
          <w:sz w:val="24"/>
          <w:szCs w:val="24"/>
        </w:rPr>
        <w:t xml:space="preserve">It is critical to ensure that the organization has a bi-monthly engagement survey structured to be mandatory for every employee. The design of the survey should keep the identities of each participant anonymous which will hopefully provide for honest opinions. The objective of the survey is to source from the employees information about their relative experiences and also what they perceive needs to be changed to enhance satisfaction. The survey will additionally provide a means for the management to internally resolve issues within their structure long before the employees feel the need to separate from the organization. </w:t>
      </w:r>
      <w:r w:rsidR="00AC7C62" w:rsidRPr="00F7595F">
        <w:rPr>
          <w:rFonts w:ascii="Times New Roman" w:hAnsi="Times New Roman" w:cs="Times New Roman"/>
          <w:color w:val="auto"/>
          <w:sz w:val="24"/>
          <w:szCs w:val="24"/>
        </w:rPr>
        <w:t>The</w:t>
      </w:r>
      <w:r w:rsidR="00971070" w:rsidRPr="00F7595F">
        <w:rPr>
          <w:rFonts w:ascii="Times New Roman" w:hAnsi="Times New Roman" w:cs="Times New Roman"/>
          <w:color w:val="auto"/>
          <w:sz w:val="24"/>
          <w:szCs w:val="24"/>
        </w:rPr>
        <w:t xml:space="preserve"> survey will also enhance relationships between the employees and the organization stemming from an established need to reconcile differences. </w:t>
      </w:r>
    </w:p>
    <w:p w:rsidR="00F7415D" w:rsidRPr="00F7595F" w:rsidRDefault="00F7415D" w:rsidP="00F7595F">
      <w:pPr>
        <w:pStyle w:val="normal0"/>
        <w:spacing w:before="0" w:after="0" w:line="480" w:lineRule="auto"/>
        <w:ind w:left="0" w:firstLine="0"/>
        <w:rPr>
          <w:rFonts w:ascii="Times New Roman" w:hAnsi="Times New Roman" w:cs="Times New Roman"/>
          <w:b/>
          <w:color w:val="auto"/>
          <w:sz w:val="24"/>
          <w:szCs w:val="24"/>
        </w:rPr>
      </w:pPr>
      <w:r w:rsidRPr="00F7595F">
        <w:rPr>
          <w:rFonts w:ascii="Times New Roman" w:hAnsi="Times New Roman" w:cs="Times New Roman"/>
          <w:b/>
          <w:color w:val="auto"/>
          <w:sz w:val="24"/>
          <w:szCs w:val="24"/>
          <w:u w:val="single"/>
        </w:rPr>
        <w:t>Evaluation:</w:t>
      </w:r>
    </w:p>
    <w:p w:rsidR="00AC7C62" w:rsidRPr="00F7595F" w:rsidRDefault="00AC7C62" w:rsidP="00F7595F">
      <w:pPr>
        <w:pStyle w:val="normal0"/>
        <w:spacing w:before="0" w:after="0" w:line="480" w:lineRule="auto"/>
        <w:ind w:left="0" w:firstLine="720"/>
        <w:rPr>
          <w:rFonts w:ascii="Times New Roman" w:hAnsi="Times New Roman" w:cs="Times New Roman"/>
          <w:color w:val="auto"/>
          <w:sz w:val="24"/>
          <w:szCs w:val="24"/>
        </w:rPr>
      </w:pPr>
      <w:r w:rsidRPr="00F7595F">
        <w:rPr>
          <w:rFonts w:ascii="Times New Roman" w:hAnsi="Times New Roman" w:cs="Times New Roman"/>
          <w:color w:val="auto"/>
          <w:sz w:val="24"/>
          <w:szCs w:val="24"/>
        </w:rPr>
        <w:t>The evaluation of the success or failure f the implemented changes will take into account various metrics through the lenses of organizational performance, individual employee performance and overall change management performance. The metrics include;</w:t>
      </w:r>
    </w:p>
    <w:p w:rsidR="00AC7C62" w:rsidRPr="00F7595F" w:rsidRDefault="00AC7C62" w:rsidP="00F7595F">
      <w:pPr>
        <w:pStyle w:val="normal0"/>
        <w:numPr>
          <w:ilvl w:val="0"/>
          <w:numId w:val="10"/>
        </w:numPr>
        <w:spacing w:before="0" w:after="0" w:line="480" w:lineRule="auto"/>
        <w:rPr>
          <w:rFonts w:ascii="Times New Roman" w:hAnsi="Times New Roman" w:cs="Times New Roman"/>
          <w:color w:val="auto"/>
          <w:sz w:val="24"/>
          <w:szCs w:val="24"/>
        </w:rPr>
      </w:pPr>
      <w:r w:rsidRPr="00F7595F">
        <w:rPr>
          <w:rFonts w:ascii="Times New Roman" w:hAnsi="Times New Roman" w:cs="Times New Roman"/>
          <w:color w:val="auto"/>
          <w:sz w:val="24"/>
          <w:szCs w:val="24"/>
        </w:rPr>
        <w:t>Operational speed</w:t>
      </w:r>
    </w:p>
    <w:p w:rsidR="00AC7C62" w:rsidRPr="00F7595F" w:rsidRDefault="00AC7C62" w:rsidP="00F7595F">
      <w:pPr>
        <w:pStyle w:val="normal0"/>
        <w:numPr>
          <w:ilvl w:val="0"/>
          <w:numId w:val="10"/>
        </w:numPr>
        <w:spacing w:before="0" w:after="0" w:line="480" w:lineRule="auto"/>
        <w:rPr>
          <w:rFonts w:ascii="Times New Roman" w:hAnsi="Times New Roman" w:cs="Times New Roman"/>
          <w:color w:val="auto"/>
          <w:sz w:val="24"/>
          <w:szCs w:val="24"/>
        </w:rPr>
      </w:pPr>
      <w:r w:rsidRPr="00F7595F">
        <w:rPr>
          <w:rFonts w:ascii="Times New Roman" w:hAnsi="Times New Roman" w:cs="Times New Roman"/>
          <w:color w:val="auto"/>
          <w:sz w:val="24"/>
          <w:szCs w:val="24"/>
        </w:rPr>
        <w:t>Realization of specified deadlines</w:t>
      </w:r>
    </w:p>
    <w:p w:rsidR="00AC7C62" w:rsidRPr="00F7595F" w:rsidRDefault="00AC7C62" w:rsidP="00F7595F">
      <w:pPr>
        <w:pStyle w:val="normal0"/>
        <w:numPr>
          <w:ilvl w:val="0"/>
          <w:numId w:val="10"/>
        </w:numPr>
        <w:spacing w:before="0" w:after="0" w:line="480" w:lineRule="auto"/>
        <w:rPr>
          <w:rFonts w:ascii="Times New Roman" w:hAnsi="Times New Roman" w:cs="Times New Roman"/>
          <w:color w:val="auto"/>
          <w:sz w:val="24"/>
          <w:szCs w:val="24"/>
        </w:rPr>
      </w:pPr>
      <w:r w:rsidRPr="00F7595F">
        <w:rPr>
          <w:rFonts w:ascii="Times New Roman" w:hAnsi="Times New Roman" w:cs="Times New Roman"/>
          <w:color w:val="auto"/>
          <w:sz w:val="24"/>
          <w:szCs w:val="24"/>
        </w:rPr>
        <w:t>Benefit realization and ROI</w:t>
      </w:r>
    </w:p>
    <w:p w:rsidR="00AC7C62" w:rsidRPr="00F7595F" w:rsidRDefault="00AC7C62" w:rsidP="00F7595F">
      <w:pPr>
        <w:pStyle w:val="normal0"/>
        <w:numPr>
          <w:ilvl w:val="0"/>
          <w:numId w:val="10"/>
        </w:numPr>
        <w:spacing w:before="0" w:after="0" w:line="480" w:lineRule="auto"/>
        <w:rPr>
          <w:rFonts w:ascii="Times New Roman" w:hAnsi="Times New Roman" w:cs="Times New Roman"/>
          <w:color w:val="auto"/>
          <w:sz w:val="24"/>
          <w:szCs w:val="24"/>
        </w:rPr>
      </w:pPr>
      <w:r w:rsidRPr="00F7595F">
        <w:rPr>
          <w:rFonts w:ascii="Times New Roman" w:hAnsi="Times New Roman" w:cs="Times New Roman"/>
          <w:color w:val="auto"/>
          <w:sz w:val="24"/>
          <w:szCs w:val="24"/>
        </w:rPr>
        <w:lastRenderedPageBreak/>
        <w:t>Projected KPI measurements</w:t>
      </w:r>
    </w:p>
    <w:p w:rsidR="00AC7C62" w:rsidRPr="00F7595F" w:rsidRDefault="00AC7C62" w:rsidP="00F7595F">
      <w:pPr>
        <w:pStyle w:val="normal0"/>
        <w:numPr>
          <w:ilvl w:val="0"/>
          <w:numId w:val="10"/>
        </w:numPr>
        <w:spacing w:before="0" w:after="0" w:line="480" w:lineRule="auto"/>
        <w:rPr>
          <w:rFonts w:ascii="Times New Roman" w:hAnsi="Times New Roman" w:cs="Times New Roman"/>
          <w:color w:val="auto"/>
          <w:sz w:val="24"/>
          <w:szCs w:val="24"/>
        </w:rPr>
      </w:pPr>
      <w:r w:rsidRPr="00F7595F">
        <w:rPr>
          <w:rFonts w:ascii="Times New Roman" w:hAnsi="Times New Roman" w:cs="Times New Roman"/>
          <w:color w:val="auto"/>
          <w:sz w:val="24"/>
          <w:szCs w:val="24"/>
        </w:rPr>
        <w:t>Adherence of the project plan</w:t>
      </w:r>
    </w:p>
    <w:p w:rsidR="00AC7C62" w:rsidRPr="00F7595F" w:rsidRDefault="00AC7C62" w:rsidP="00D53A52">
      <w:pPr>
        <w:pStyle w:val="normal0"/>
        <w:numPr>
          <w:ilvl w:val="0"/>
          <w:numId w:val="10"/>
        </w:numPr>
        <w:spacing w:before="0" w:after="0" w:line="480" w:lineRule="auto"/>
        <w:rPr>
          <w:rFonts w:ascii="Times New Roman" w:hAnsi="Times New Roman" w:cs="Times New Roman"/>
          <w:color w:val="auto"/>
          <w:sz w:val="24"/>
          <w:szCs w:val="24"/>
        </w:rPr>
      </w:pPr>
      <w:r w:rsidRPr="00F7595F">
        <w:rPr>
          <w:rFonts w:ascii="Times New Roman" w:hAnsi="Times New Roman" w:cs="Times New Roman"/>
          <w:color w:val="auto"/>
          <w:sz w:val="24"/>
          <w:szCs w:val="24"/>
        </w:rPr>
        <w:t>The results of employee satisfaction survey</w:t>
      </w:r>
    </w:p>
    <w:p w:rsidR="00AC7C62" w:rsidRPr="00F7595F" w:rsidRDefault="00AC7C62" w:rsidP="00D53A52">
      <w:pPr>
        <w:pStyle w:val="normal0"/>
        <w:numPr>
          <w:ilvl w:val="0"/>
          <w:numId w:val="10"/>
        </w:numPr>
        <w:spacing w:before="0" w:after="0" w:line="480" w:lineRule="auto"/>
        <w:rPr>
          <w:rFonts w:ascii="Times New Roman" w:hAnsi="Times New Roman" w:cs="Times New Roman"/>
          <w:color w:val="auto"/>
          <w:sz w:val="24"/>
          <w:szCs w:val="24"/>
        </w:rPr>
      </w:pPr>
      <w:r w:rsidRPr="00F7595F">
        <w:rPr>
          <w:rFonts w:ascii="Times New Roman" w:hAnsi="Times New Roman" w:cs="Times New Roman"/>
          <w:color w:val="auto"/>
          <w:sz w:val="24"/>
          <w:szCs w:val="24"/>
        </w:rPr>
        <w:t>Results of employee readiness assessment</w:t>
      </w:r>
    </w:p>
    <w:p w:rsidR="00AC7C62" w:rsidRPr="00F7595F" w:rsidRDefault="00AC7C62" w:rsidP="00D53A52">
      <w:pPr>
        <w:pStyle w:val="normal0"/>
        <w:numPr>
          <w:ilvl w:val="0"/>
          <w:numId w:val="10"/>
        </w:numPr>
        <w:spacing w:before="0" w:after="0" w:line="480" w:lineRule="auto"/>
        <w:rPr>
          <w:rFonts w:ascii="Times New Roman" w:hAnsi="Times New Roman" w:cs="Times New Roman"/>
          <w:color w:val="auto"/>
          <w:sz w:val="24"/>
          <w:szCs w:val="24"/>
        </w:rPr>
      </w:pPr>
      <w:r w:rsidRPr="00F7595F">
        <w:rPr>
          <w:rFonts w:ascii="Times New Roman" w:hAnsi="Times New Roman" w:cs="Times New Roman"/>
          <w:color w:val="auto"/>
          <w:sz w:val="24"/>
          <w:szCs w:val="24"/>
        </w:rPr>
        <w:t>Observational records for behavior change</w:t>
      </w:r>
    </w:p>
    <w:p w:rsidR="00AC7C62" w:rsidRPr="00F7595F" w:rsidRDefault="00AC7C62" w:rsidP="00D53A52">
      <w:pPr>
        <w:pStyle w:val="normal0"/>
        <w:numPr>
          <w:ilvl w:val="0"/>
          <w:numId w:val="10"/>
        </w:numPr>
        <w:spacing w:before="0" w:after="0" w:line="480" w:lineRule="auto"/>
        <w:rPr>
          <w:rFonts w:ascii="Times New Roman" w:hAnsi="Times New Roman" w:cs="Times New Roman"/>
          <w:color w:val="auto"/>
          <w:sz w:val="24"/>
          <w:szCs w:val="24"/>
        </w:rPr>
      </w:pPr>
      <w:r w:rsidRPr="00F7595F">
        <w:rPr>
          <w:rFonts w:ascii="Times New Roman" w:hAnsi="Times New Roman" w:cs="Times New Roman"/>
          <w:color w:val="auto"/>
          <w:sz w:val="24"/>
          <w:szCs w:val="24"/>
        </w:rPr>
        <w:t>Issue, compliance and error logs</w:t>
      </w:r>
    </w:p>
    <w:p w:rsidR="00AC7C62" w:rsidRPr="00F7595F" w:rsidRDefault="00AC7C62" w:rsidP="00D53A52">
      <w:pPr>
        <w:pStyle w:val="normal0"/>
        <w:numPr>
          <w:ilvl w:val="0"/>
          <w:numId w:val="10"/>
        </w:numPr>
        <w:spacing w:before="0" w:after="0" w:line="480" w:lineRule="auto"/>
        <w:rPr>
          <w:rFonts w:ascii="Times New Roman" w:hAnsi="Times New Roman" w:cs="Times New Roman"/>
          <w:color w:val="auto"/>
          <w:sz w:val="24"/>
          <w:szCs w:val="24"/>
        </w:rPr>
      </w:pPr>
      <w:r w:rsidRPr="00F7595F">
        <w:rPr>
          <w:rFonts w:ascii="Times New Roman" w:hAnsi="Times New Roman" w:cs="Times New Roman"/>
          <w:color w:val="auto"/>
          <w:sz w:val="24"/>
          <w:szCs w:val="24"/>
        </w:rPr>
        <w:t>Employee feedback</w:t>
      </w:r>
    </w:p>
    <w:p w:rsidR="00AC7C62" w:rsidRPr="00F7595F" w:rsidRDefault="00AC7C62" w:rsidP="00D53A52">
      <w:pPr>
        <w:pStyle w:val="normal0"/>
        <w:numPr>
          <w:ilvl w:val="0"/>
          <w:numId w:val="10"/>
        </w:numPr>
        <w:spacing w:before="0" w:after="0" w:line="480" w:lineRule="auto"/>
        <w:rPr>
          <w:rFonts w:ascii="Times New Roman" w:hAnsi="Times New Roman" w:cs="Times New Roman"/>
          <w:color w:val="auto"/>
          <w:sz w:val="24"/>
          <w:szCs w:val="24"/>
        </w:rPr>
      </w:pPr>
      <w:r w:rsidRPr="00F7595F">
        <w:rPr>
          <w:rFonts w:ascii="Times New Roman" w:hAnsi="Times New Roman" w:cs="Times New Roman"/>
          <w:color w:val="auto"/>
          <w:sz w:val="24"/>
          <w:szCs w:val="24"/>
        </w:rPr>
        <w:t>Employee engagement, buy-in and participation measures</w:t>
      </w:r>
    </w:p>
    <w:p w:rsidR="00AC7C62" w:rsidRPr="00F7595F" w:rsidRDefault="00AC7C62" w:rsidP="00D53A52">
      <w:pPr>
        <w:pStyle w:val="normal0"/>
        <w:numPr>
          <w:ilvl w:val="0"/>
          <w:numId w:val="10"/>
        </w:numPr>
        <w:spacing w:before="0" w:after="0" w:line="480" w:lineRule="auto"/>
        <w:rPr>
          <w:rFonts w:ascii="Times New Roman" w:hAnsi="Times New Roman" w:cs="Times New Roman"/>
          <w:color w:val="auto"/>
          <w:sz w:val="24"/>
          <w:szCs w:val="24"/>
        </w:rPr>
      </w:pPr>
      <w:r w:rsidRPr="00F7595F">
        <w:rPr>
          <w:rFonts w:ascii="Times New Roman" w:hAnsi="Times New Roman" w:cs="Times New Roman"/>
          <w:color w:val="auto"/>
          <w:sz w:val="24"/>
          <w:szCs w:val="24"/>
        </w:rPr>
        <w:t>Adoption metrics</w:t>
      </w:r>
    </w:p>
    <w:p w:rsidR="00AC7C62" w:rsidRPr="00F7595F" w:rsidRDefault="00AC7C62" w:rsidP="00D53A52">
      <w:pPr>
        <w:pStyle w:val="normal0"/>
        <w:numPr>
          <w:ilvl w:val="0"/>
          <w:numId w:val="10"/>
        </w:numPr>
        <w:spacing w:before="0" w:after="0" w:line="480" w:lineRule="auto"/>
        <w:rPr>
          <w:rFonts w:ascii="Times New Roman" w:hAnsi="Times New Roman" w:cs="Times New Roman"/>
          <w:color w:val="auto"/>
          <w:sz w:val="24"/>
          <w:szCs w:val="24"/>
        </w:rPr>
      </w:pPr>
      <w:r w:rsidRPr="00F7595F">
        <w:rPr>
          <w:rFonts w:ascii="Times New Roman" w:hAnsi="Times New Roman" w:cs="Times New Roman"/>
          <w:color w:val="auto"/>
          <w:sz w:val="24"/>
          <w:szCs w:val="24"/>
        </w:rPr>
        <w:t>Proficiency measures</w:t>
      </w:r>
    </w:p>
    <w:p w:rsidR="00705F17" w:rsidRPr="00D53A52" w:rsidRDefault="00AC7C62" w:rsidP="00D53A52">
      <w:pPr>
        <w:pStyle w:val="normal0"/>
        <w:numPr>
          <w:ilvl w:val="0"/>
          <w:numId w:val="10"/>
        </w:numPr>
        <w:spacing w:before="0" w:after="0" w:line="480" w:lineRule="auto"/>
        <w:rPr>
          <w:rFonts w:ascii="Times New Roman" w:hAnsi="Times New Roman" w:cs="Times New Roman"/>
          <w:color w:val="auto"/>
          <w:sz w:val="24"/>
          <w:szCs w:val="24"/>
        </w:rPr>
      </w:pPr>
      <w:r w:rsidRPr="00F7595F">
        <w:rPr>
          <w:rFonts w:ascii="Times New Roman" w:hAnsi="Times New Roman" w:cs="Times New Roman"/>
          <w:color w:val="auto"/>
          <w:sz w:val="24"/>
          <w:szCs w:val="24"/>
        </w:rPr>
        <w:t>Relevant reports</w:t>
      </w:r>
    </w:p>
    <w:sectPr w:rsidR="00705F17" w:rsidRPr="00D53A52" w:rsidSect="00F7595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45D4" w:rsidRDefault="00A245D4" w:rsidP="00F7595F">
      <w:pPr>
        <w:spacing w:after="0" w:line="240" w:lineRule="auto"/>
      </w:pPr>
      <w:r>
        <w:separator/>
      </w:r>
    </w:p>
  </w:endnote>
  <w:endnote w:type="continuationSeparator" w:id="1">
    <w:p w:rsidR="00A245D4" w:rsidRDefault="00A245D4" w:rsidP="00F759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45D4" w:rsidRDefault="00A245D4" w:rsidP="00F7595F">
      <w:pPr>
        <w:spacing w:after="0" w:line="240" w:lineRule="auto"/>
      </w:pPr>
      <w:r>
        <w:separator/>
      </w:r>
    </w:p>
  </w:footnote>
  <w:footnote w:type="continuationSeparator" w:id="1">
    <w:p w:rsidR="00A245D4" w:rsidRDefault="00A245D4" w:rsidP="00F7595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95F" w:rsidRPr="00F7595F" w:rsidRDefault="00F86E21">
    <w:pPr>
      <w:pStyle w:val="Header"/>
      <w:jc w:val="right"/>
      <w:rPr>
        <w:rFonts w:ascii="Times New Roman" w:hAnsi="Times New Roman" w:cs="Times New Roman"/>
        <w:sz w:val="24"/>
      </w:rPr>
    </w:pPr>
    <w:r>
      <w:rPr>
        <w:rFonts w:ascii="Times New Roman" w:hAnsi="Times New Roman" w:cs="Times New Roman"/>
        <w:sz w:val="24"/>
      </w:rPr>
      <w:t>ATLANTIS GLOBAL CORPORATION EXECUTIVE SUMMARY</w:t>
    </w:r>
    <w:r w:rsidR="00F7595F" w:rsidRPr="00F7595F">
      <w:rPr>
        <w:rFonts w:ascii="Times New Roman" w:hAnsi="Times New Roman" w:cs="Times New Roman"/>
        <w:sz w:val="24"/>
      </w:rPr>
      <w:tab/>
    </w:r>
    <w:sdt>
      <w:sdtPr>
        <w:rPr>
          <w:rFonts w:ascii="Times New Roman" w:hAnsi="Times New Roman" w:cs="Times New Roman"/>
          <w:sz w:val="24"/>
        </w:rPr>
        <w:id w:val="769917829"/>
        <w:docPartObj>
          <w:docPartGallery w:val="Page Numbers (Top of Page)"/>
          <w:docPartUnique/>
        </w:docPartObj>
      </w:sdtPr>
      <w:sdtContent>
        <w:r w:rsidR="00525EA6" w:rsidRPr="00F7595F">
          <w:rPr>
            <w:rFonts w:ascii="Times New Roman" w:hAnsi="Times New Roman" w:cs="Times New Roman"/>
            <w:sz w:val="24"/>
          </w:rPr>
          <w:fldChar w:fldCharType="begin"/>
        </w:r>
        <w:r w:rsidR="00F7595F" w:rsidRPr="00F7595F">
          <w:rPr>
            <w:rFonts w:ascii="Times New Roman" w:hAnsi="Times New Roman" w:cs="Times New Roman"/>
            <w:sz w:val="24"/>
          </w:rPr>
          <w:instrText xml:space="preserve"> PAGE   \* MERGEFORMAT </w:instrText>
        </w:r>
        <w:r w:rsidR="00525EA6" w:rsidRPr="00F7595F">
          <w:rPr>
            <w:rFonts w:ascii="Times New Roman" w:hAnsi="Times New Roman" w:cs="Times New Roman"/>
            <w:sz w:val="24"/>
          </w:rPr>
          <w:fldChar w:fldCharType="separate"/>
        </w:r>
        <w:r>
          <w:rPr>
            <w:rFonts w:ascii="Times New Roman" w:hAnsi="Times New Roman" w:cs="Times New Roman"/>
            <w:noProof/>
            <w:sz w:val="24"/>
          </w:rPr>
          <w:t>2</w:t>
        </w:r>
        <w:r w:rsidR="00525EA6" w:rsidRPr="00F7595F">
          <w:rPr>
            <w:rFonts w:ascii="Times New Roman" w:hAnsi="Times New Roman" w:cs="Times New Roman"/>
            <w:sz w:val="24"/>
          </w:rPr>
          <w:fldChar w:fldCharType="end"/>
        </w:r>
      </w:sdtContent>
    </w:sdt>
  </w:p>
  <w:p w:rsidR="00F7595F" w:rsidRPr="00F7595F" w:rsidRDefault="00F7595F">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95F" w:rsidRPr="00F7595F" w:rsidRDefault="00F7595F">
    <w:pPr>
      <w:pStyle w:val="Header"/>
      <w:jc w:val="right"/>
      <w:rPr>
        <w:rFonts w:ascii="Times New Roman" w:hAnsi="Times New Roman" w:cs="Times New Roman"/>
        <w:sz w:val="24"/>
      </w:rPr>
    </w:pPr>
    <w:r w:rsidRPr="00F7595F">
      <w:rPr>
        <w:rFonts w:ascii="Times New Roman" w:hAnsi="Times New Roman" w:cs="Times New Roman"/>
        <w:sz w:val="24"/>
      </w:rPr>
      <w:t>Running He</w:t>
    </w:r>
    <w:r w:rsidR="00F86E21">
      <w:rPr>
        <w:rFonts w:ascii="Times New Roman" w:hAnsi="Times New Roman" w:cs="Times New Roman"/>
        <w:sz w:val="24"/>
      </w:rPr>
      <w:t>ad: ATLANTIS GLOBAL CORPORATION EXECUTIVE SUMMARY</w:t>
    </w:r>
    <w:r w:rsidRPr="00F7595F">
      <w:rPr>
        <w:rFonts w:ascii="Times New Roman" w:hAnsi="Times New Roman" w:cs="Times New Roman"/>
        <w:sz w:val="24"/>
      </w:rPr>
      <w:tab/>
    </w:r>
    <w:sdt>
      <w:sdtPr>
        <w:rPr>
          <w:rFonts w:ascii="Times New Roman" w:hAnsi="Times New Roman" w:cs="Times New Roman"/>
          <w:sz w:val="24"/>
        </w:rPr>
        <w:id w:val="769917858"/>
        <w:docPartObj>
          <w:docPartGallery w:val="Page Numbers (Top of Page)"/>
          <w:docPartUnique/>
        </w:docPartObj>
      </w:sdtPr>
      <w:sdtContent>
        <w:r w:rsidR="00525EA6" w:rsidRPr="00F7595F">
          <w:rPr>
            <w:rFonts w:ascii="Times New Roman" w:hAnsi="Times New Roman" w:cs="Times New Roman"/>
            <w:sz w:val="24"/>
          </w:rPr>
          <w:fldChar w:fldCharType="begin"/>
        </w:r>
        <w:r w:rsidRPr="00F7595F">
          <w:rPr>
            <w:rFonts w:ascii="Times New Roman" w:hAnsi="Times New Roman" w:cs="Times New Roman"/>
            <w:sz w:val="24"/>
          </w:rPr>
          <w:instrText xml:space="preserve"> PAGE   \* MERGEFORMAT </w:instrText>
        </w:r>
        <w:r w:rsidR="00525EA6" w:rsidRPr="00F7595F">
          <w:rPr>
            <w:rFonts w:ascii="Times New Roman" w:hAnsi="Times New Roman" w:cs="Times New Roman"/>
            <w:sz w:val="24"/>
          </w:rPr>
          <w:fldChar w:fldCharType="separate"/>
        </w:r>
        <w:r w:rsidR="00F86E21">
          <w:rPr>
            <w:rFonts w:ascii="Times New Roman" w:hAnsi="Times New Roman" w:cs="Times New Roman"/>
            <w:noProof/>
            <w:sz w:val="24"/>
          </w:rPr>
          <w:t>1</w:t>
        </w:r>
        <w:r w:rsidR="00525EA6" w:rsidRPr="00F7595F">
          <w:rPr>
            <w:rFonts w:ascii="Times New Roman" w:hAnsi="Times New Roman" w:cs="Times New Roman"/>
            <w:sz w:val="24"/>
          </w:rPr>
          <w:fldChar w:fldCharType="end"/>
        </w:r>
      </w:sdtContent>
    </w:sdt>
  </w:p>
  <w:p w:rsidR="00F7595F" w:rsidRPr="00F7595F" w:rsidRDefault="00F7595F">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C5270"/>
    <w:multiLevelType w:val="hybridMultilevel"/>
    <w:tmpl w:val="B69E4F3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0232B8"/>
    <w:multiLevelType w:val="hybridMultilevel"/>
    <w:tmpl w:val="13BC6D1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F76754"/>
    <w:multiLevelType w:val="multilevel"/>
    <w:tmpl w:val="A0345592"/>
    <w:lvl w:ilvl="0">
      <w:start w:val="1"/>
      <w:numFmt w:val="lowerLetter"/>
      <w:lvlText w:val="%1)"/>
      <w:lvlJc w:val="left"/>
      <w:pPr>
        <w:ind w:left="720" w:hanging="360"/>
      </w:pPr>
      <w:rPr>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0EA04F8A"/>
    <w:multiLevelType w:val="multilevel"/>
    <w:tmpl w:val="A0345592"/>
    <w:lvl w:ilvl="0">
      <w:start w:val="1"/>
      <w:numFmt w:val="lowerLetter"/>
      <w:lvlText w:val="%1)"/>
      <w:lvlJc w:val="left"/>
      <w:pPr>
        <w:ind w:left="720" w:hanging="360"/>
      </w:pPr>
      <w:rPr>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263B5666"/>
    <w:multiLevelType w:val="hybridMultilevel"/>
    <w:tmpl w:val="7E96B71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2B592A4A"/>
    <w:multiLevelType w:val="hybridMultilevel"/>
    <w:tmpl w:val="443AF9D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FCB3816"/>
    <w:multiLevelType w:val="multilevel"/>
    <w:tmpl w:val="4DB4613A"/>
    <w:lvl w:ilvl="0">
      <w:start w:val="1"/>
      <w:numFmt w:val="lowerLetter"/>
      <w:lvlText w:val="%1)"/>
      <w:lvlJc w:val="left"/>
      <w:pPr>
        <w:ind w:left="720" w:hanging="360"/>
      </w:pPr>
      <w:rPr>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57C6185C"/>
    <w:multiLevelType w:val="multilevel"/>
    <w:tmpl w:val="729C69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5D92717A"/>
    <w:multiLevelType w:val="hybridMultilevel"/>
    <w:tmpl w:val="54746AE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E25251E"/>
    <w:multiLevelType w:val="hybridMultilevel"/>
    <w:tmpl w:val="300248F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9"/>
  </w:num>
  <w:num w:numId="3">
    <w:abstractNumId w:val="7"/>
  </w:num>
  <w:num w:numId="4">
    <w:abstractNumId w:val="2"/>
  </w:num>
  <w:num w:numId="5">
    <w:abstractNumId w:val="6"/>
  </w:num>
  <w:num w:numId="6">
    <w:abstractNumId w:val="3"/>
  </w:num>
  <w:num w:numId="7">
    <w:abstractNumId w:val="8"/>
  </w:num>
  <w:num w:numId="8">
    <w:abstractNumId w:val="0"/>
  </w:num>
  <w:num w:numId="9">
    <w:abstractNumId w:val="1"/>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221DA3"/>
    <w:rsid w:val="00147839"/>
    <w:rsid w:val="00221DA3"/>
    <w:rsid w:val="0045129F"/>
    <w:rsid w:val="00525EA6"/>
    <w:rsid w:val="006D7686"/>
    <w:rsid w:val="00705F17"/>
    <w:rsid w:val="00755C4B"/>
    <w:rsid w:val="007772CA"/>
    <w:rsid w:val="008C2213"/>
    <w:rsid w:val="009028F5"/>
    <w:rsid w:val="00971070"/>
    <w:rsid w:val="00A245D4"/>
    <w:rsid w:val="00AC7C62"/>
    <w:rsid w:val="00BB4088"/>
    <w:rsid w:val="00D53A52"/>
    <w:rsid w:val="00E167E8"/>
    <w:rsid w:val="00F148CD"/>
    <w:rsid w:val="00F7415D"/>
    <w:rsid w:val="00F7595F"/>
    <w:rsid w:val="00F770B2"/>
    <w:rsid w:val="00F86E2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67E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1DA3"/>
    <w:pPr>
      <w:ind w:left="720"/>
      <w:contextualSpacing/>
    </w:pPr>
  </w:style>
  <w:style w:type="paragraph" w:customStyle="1" w:styleId="normal0">
    <w:name w:val="normal"/>
    <w:rsid w:val="00F7415D"/>
    <w:pPr>
      <w:spacing w:before="360" w:after="220" w:line="240" w:lineRule="auto"/>
      <w:ind w:left="720" w:hanging="360"/>
    </w:pPr>
    <w:rPr>
      <w:rFonts w:ascii="Arial" w:eastAsia="Arial" w:hAnsi="Arial" w:cs="Arial"/>
      <w:color w:val="494B43"/>
      <w:sz w:val="18"/>
      <w:szCs w:val="18"/>
    </w:rPr>
  </w:style>
  <w:style w:type="paragraph" w:styleId="Header">
    <w:name w:val="header"/>
    <w:basedOn w:val="Normal"/>
    <w:link w:val="HeaderChar"/>
    <w:uiPriority w:val="99"/>
    <w:unhideWhenUsed/>
    <w:rsid w:val="00F759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595F"/>
  </w:style>
  <w:style w:type="paragraph" w:styleId="Footer">
    <w:name w:val="footer"/>
    <w:basedOn w:val="Normal"/>
    <w:link w:val="FooterChar"/>
    <w:uiPriority w:val="99"/>
    <w:semiHidden/>
    <w:unhideWhenUsed/>
    <w:rsid w:val="00F7595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7595F"/>
  </w:style>
</w:styles>
</file>

<file path=word/webSettings.xml><?xml version="1.0" encoding="utf-8"?>
<w:webSettings xmlns:r="http://schemas.openxmlformats.org/officeDocument/2006/relationships" xmlns:w="http://schemas.openxmlformats.org/wordprocessingml/2006/main">
  <w:divs>
    <w:div w:id="748577702">
      <w:bodyDiv w:val="1"/>
      <w:marLeft w:val="0"/>
      <w:marRight w:val="0"/>
      <w:marTop w:val="0"/>
      <w:marBottom w:val="0"/>
      <w:divBdr>
        <w:top w:val="none" w:sz="0" w:space="0" w:color="auto"/>
        <w:left w:val="none" w:sz="0" w:space="0" w:color="auto"/>
        <w:bottom w:val="none" w:sz="0" w:space="0" w:color="auto"/>
        <w:right w:val="none" w:sz="0" w:space="0" w:color="auto"/>
      </w:divBdr>
      <w:divsChild>
        <w:div w:id="1664384013">
          <w:marLeft w:val="0"/>
          <w:marRight w:val="0"/>
          <w:marTop w:val="0"/>
          <w:marBottom w:val="0"/>
          <w:divBdr>
            <w:top w:val="none" w:sz="0" w:space="0" w:color="auto"/>
            <w:left w:val="none" w:sz="0" w:space="0" w:color="auto"/>
            <w:bottom w:val="none" w:sz="0" w:space="0" w:color="auto"/>
            <w:right w:val="none" w:sz="0" w:space="0" w:color="auto"/>
          </w:divBdr>
          <w:divsChild>
            <w:div w:id="1081685495">
              <w:marLeft w:val="0"/>
              <w:marRight w:val="0"/>
              <w:marTop w:val="0"/>
              <w:marBottom w:val="0"/>
              <w:divBdr>
                <w:top w:val="none" w:sz="0" w:space="0" w:color="auto"/>
                <w:left w:val="none" w:sz="0" w:space="0" w:color="auto"/>
                <w:bottom w:val="none" w:sz="0" w:space="0" w:color="auto"/>
                <w:right w:val="none" w:sz="0" w:space="0" w:color="auto"/>
              </w:divBdr>
              <w:divsChild>
                <w:div w:id="515310397">
                  <w:marLeft w:val="0"/>
                  <w:marRight w:val="0"/>
                  <w:marTop w:val="137"/>
                  <w:marBottom w:val="0"/>
                  <w:divBdr>
                    <w:top w:val="none" w:sz="0" w:space="0" w:color="auto"/>
                    <w:left w:val="none" w:sz="0" w:space="0" w:color="auto"/>
                    <w:bottom w:val="none" w:sz="0" w:space="0" w:color="auto"/>
                    <w:right w:val="none" w:sz="0" w:space="0" w:color="auto"/>
                  </w:divBdr>
                  <w:divsChild>
                    <w:div w:id="1654093199">
                      <w:marLeft w:val="0"/>
                      <w:marRight w:val="0"/>
                      <w:marTop w:val="0"/>
                      <w:marBottom w:val="0"/>
                      <w:divBdr>
                        <w:top w:val="none" w:sz="0" w:space="0" w:color="auto"/>
                        <w:left w:val="none" w:sz="0" w:space="0" w:color="auto"/>
                        <w:bottom w:val="none" w:sz="0" w:space="0" w:color="auto"/>
                        <w:right w:val="none" w:sz="0" w:space="0" w:color="auto"/>
                      </w:divBdr>
                      <w:divsChild>
                        <w:div w:id="2025399635">
                          <w:marLeft w:val="0"/>
                          <w:marRight w:val="0"/>
                          <w:marTop w:val="0"/>
                          <w:marBottom w:val="0"/>
                          <w:divBdr>
                            <w:top w:val="none" w:sz="0" w:space="0" w:color="auto"/>
                            <w:left w:val="none" w:sz="0" w:space="0" w:color="auto"/>
                            <w:bottom w:val="none" w:sz="0" w:space="0" w:color="auto"/>
                            <w:right w:val="none" w:sz="0" w:space="0" w:color="auto"/>
                          </w:divBdr>
                          <w:divsChild>
                            <w:div w:id="2062634716">
                              <w:marLeft w:val="0"/>
                              <w:marRight w:val="0"/>
                              <w:marTop w:val="0"/>
                              <w:marBottom w:val="0"/>
                              <w:divBdr>
                                <w:top w:val="none" w:sz="0" w:space="0" w:color="auto"/>
                                <w:left w:val="none" w:sz="0" w:space="0" w:color="auto"/>
                                <w:bottom w:val="none" w:sz="0" w:space="0" w:color="auto"/>
                                <w:right w:val="none" w:sz="0" w:space="0" w:color="auto"/>
                              </w:divBdr>
                              <w:divsChild>
                                <w:div w:id="1957716809">
                                  <w:marLeft w:val="0"/>
                                  <w:marRight w:val="0"/>
                                  <w:marTop w:val="0"/>
                                  <w:marBottom w:val="0"/>
                                  <w:divBdr>
                                    <w:top w:val="none" w:sz="0" w:space="0" w:color="auto"/>
                                    <w:left w:val="none" w:sz="0" w:space="0" w:color="auto"/>
                                    <w:bottom w:val="none" w:sz="0" w:space="0" w:color="auto"/>
                                    <w:right w:val="none" w:sz="0" w:space="0" w:color="auto"/>
                                  </w:divBdr>
                                  <w:divsChild>
                                    <w:div w:id="199703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A6A9F5-0222-4F93-8601-3141B46C7A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285</TotalTime>
  <Pages>5</Pages>
  <Words>887</Words>
  <Characters>5062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11</cp:revision>
  <dcterms:created xsi:type="dcterms:W3CDTF">2020-02-11T08:20:00Z</dcterms:created>
  <dcterms:modified xsi:type="dcterms:W3CDTF">2020-02-11T18:59:00Z</dcterms:modified>
</cp:coreProperties>
</file>